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EF6" w:rsidRPr="000A3EF6" w:rsidRDefault="000A3EF6" w:rsidP="000A3EF6">
      <w:pPr>
        <w:spacing w:before="100" w:beforeAutospacing="1" w:after="57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lang w:eastAsia="fr-FR"/>
        </w:rPr>
        <w:t>TAXE D’APPRENTISSAGE 202</w:t>
      </w:r>
      <w:r w:rsidR="00DC1EAB">
        <w:rPr>
          <w:rFonts w:ascii="Arial" w:eastAsia="Times New Roman" w:hAnsi="Arial" w:cs="Arial"/>
          <w:b/>
          <w:bCs/>
          <w:color w:val="000080"/>
          <w:lang w:eastAsia="fr-FR"/>
        </w:rPr>
        <w:t>2</w:t>
      </w:r>
    </w:p>
    <w:p w:rsidR="000A3EF6" w:rsidRPr="000A3EF6" w:rsidRDefault="000A3EF6" w:rsidP="000A3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BORDEREAU DE VERSEMENT</w:t>
      </w:r>
    </w:p>
    <w:p w:rsidR="000A3EF6" w:rsidRPr="000A3EF6" w:rsidRDefault="000A3EF6" w:rsidP="000A3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gramStart"/>
      <w:r w:rsidRPr="000A3EF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du</w:t>
      </w:r>
      <w:proofErr w:type="gramEnd"/>
      <w:r w:rsidRPr="000A3EF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solde de 13%</w:t>
      </w:r>
    </w:p>
    <w:p w:rsidR="000A3EF6" w:rsidRPr="000A3EF6" w:rsidRDefault="000A3EF6" w:rsidP="000A3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sz w:val="20"/>
          <w:szCs w:val="20"/>
          <w:lang w:eastAsia="fr-FR"/>
        </w:rPr>
        <w:t>Article L. 6241-4 du code du travail</w:t>
      </w:r>
    </w:p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ÉTABLISSEMENT BÉNÉFICIAIRE</w:t>
      </w:r>
    </w:p>
    <w:p w:rsidR="000A3EF6" w:rsidRPr="000A3EF6" w:rsidRDefault="000A3EF6" w:rsidP="007708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Lycée d'Enseignement Général et Technologie Agricole Le ROBILLARD</w:t>
      </w:r>
    </w:p>
    <w:p w:rsidR="000A3EF6" w:rsidRPr="000A3EF6" w:rsidRDefault="000A3EF6" w:rsidP="0077083A">
      <w:pPr>
        <w:spacing w:before="120" w:after="57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VOTRE ENTREPRISE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6769F9" w:rsidRPr="00943199" w:rsidTr="00943199">
        <w:trPr>
          <w:trHeight w:val="340"/>
        </w:trPr>
        <w:tc>
          <w:tcPr>
            <w:tcW w:w="2122" w:type="dxa"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Dénomination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 à contacter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Align w:val="center"/>
          </w:tcPr>
          <w:p w:rsidR="006769F9" w:rsidRPr="00943199" w:rsidRDefault="006769F9" w:rsidP="009431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Tél :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E-mail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Merge w:val="restart"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Adresse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Merge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Merge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769F9" w:rsidRPr="00943199" w:rsidTr="00943199">
        <w:trPr>
          <w:trHeight w:val="340"/>
        </w:trPr>
        <w:tc>
          <w:tcPr>
            <w:tcW w:w="2122" w:type="dxa"/>
            <w:vAlign w:val="center"/>
          </w:tcPr>
          <w:p w:rsidR="006769F9" w:rsidRPr="00943199" w:rsidRDefault="006769F9" w:rsidP="00943199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A3E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Numéro SIRET</w:t>
            </w:r>
          </w:p>
        </w:tc>
        <w:tc>
          <w:tcPr>
            <w:tcW w:w="8072" w:type="dxa"/>
          </w:tcPr>
          <w:p w:rsidR="006769F9" w:rsidRPr="00943199" w:rsidRDefault="006769F9" w:rsidP="000A3EF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CALCUL DU SOLDE DE 13 %</w:t>
      </w:r>
    </w:p>
    <w:p w:rsidR="000A3EF6" w:rsidRPr="000A3EF6" w:rsidRDefault="000A3EF6" w:rsidP="0077083A">
      <w:pPr>
        <w:tabs>
          <w:tab w:val="left" w:pos="5954"/>
          <w:tab w:val="left" w:pos="9781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sz w:val="20"/>
          <w:szCs w:val="20"/>
          <w:lang w:eastAsia="fr-FR"/>
        </w:rPr>
        <w:t>Masse salariale brute 20</w:t>
      </w:r>
      <w:r w:rsidR="00224062">
        <w:rPr>
          <w:rFonts w:ascii="Arial" w:eastAsia="Times New Roman" w:hAnsi="Arial" w:cs="Arial"/>
          <w:sz w:val="20"/>
          <w:szCs w:val="20"/>
          <w:lang w:eastAsia="fr-FR"/>
        </w:rPr>
        <w:t>2</w:t>
      </w:r>
      <w:r w:rsidR="00DC1EAB">
        <w:rPr>
          <w:rFonts w:ascii="Arial" w:eastAsia="Times New Roman" w:hAnsi="Arial" w:cs="Arial"/>
          <w:sz w:val="20"/>
          <w:szCs w:val="20"/>
          <w:lang w:eastAsia="fr-FR"/>
        </w:rPr>
        <w:t>1</w:t>
      </w:r>
      <w:bookmarkStart w:id="0" w:name="_GoBack"/>
      <w:bookmarkEnd w:id="0"/>
      <w:r w:rsidRPr="000A3EF6">
        <w:rPr>
          <w:rFonts w:ascii="Arial" w:eastAsia="Times New Roman" w:hAnsi="Arial" w:cs="Arial"/>
          <w:sz w:val="20"/>
          <w:szCs w:val="20"/>
          <w:lang w:eastAsia="fr-FR"/>
        </w:rPr>
        <w:t xml:space="preserve"> : 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MSB =</w:t>
      </w:r>
      <w:r w:rsidR="00943199">
        <w:rPr>
          <w:rFonts w:ascii="Arial" w:eastAsia="Times New Roman" w:hAnsi="Arial" w:cs="Arial"/>
          <w:sz w:val="20"/>
          <w:szCs w:val="20"/>
          <w:lang w:eastAsia="fr-FR"/>
        </w:rPr>
        <w:t>_ _ _ _ _ _ _ _ _ _ _ _ _ _ _ _ _ _ _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€</w:t>
      </w:r>
    </w:p>
    <w:p w:rsidR="000A3EF6" w:rsidRPr="000A3EF6" w:rsidRDefault="000A3EF6" w:rsidP="0077083A">
      <w:pPr>
        <w:tabs>
          <w:tab w:val="left" w:pos="5954"/>
          <w:tab w:val="left" w:pos="9781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sz w:val="20"/>
          <w:szCs w:val="20"/>
          <w:lang w:eastAsia="fr-FR"/>
        </w:rPr>
        <w:t xml:space="preserve">Taxe d’apprentissage (MSB x 0,68%) : 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TA =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>_</w:t>
      </w:r>
      <w:r w:rsidR="00943199">
        <w:rPr>
          <w:rFonts w:ascii="Arial" w:eastAsia="Times New Roman" w:hAnsi="Arial" w:cs="Arial"/>
          <w:sz w:val="20"/>
          <w:szCs w:val="20"/>
          <w:lang w:eastAsia="fr-FR"/>
        </w:rPr>
        <w:t xml:space="preserve"> _ _ _ _ _ _ _ _ _ _ _ _ _ _ _ _ _ _ _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€</w:t>
      </w:r>
    </w:p>
    <w:p w:rsidR="000A3EF6" w:rsidRPr="000A3EF6" w:rsidRDefault="000A3EF6" w:rsidP="0077083A">
      <w:pPr>
        <w:tabs>
          <w:tab w:val="left" w:pos="5954"/>
          <w:tab w:val="left" w:pos="9781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sz w:val="20"/>
          <w:szCs w:val="20"/>
          <w:lang w:eastAsia="fr-FR"/>
        </w:rPr>
        <w:t xml:space="preserve">Solde de la Taxe d’Apprentissage Brute 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(TA x 13%) : STAB =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>_</w:t>
      </w:r>
      <w:r w:rsidR="00943199">
        <w:rPr>
          <w:rFonts w:ascii="Arial" w:eastAsia="Times New Roman" w:hAnsi="Arial" w:cs="Arial"/>
          <w:sz w:val="20"/>
          <w:szCs w:val="20"/>
          <w:lang w:eastAsia="fr-FR"/>
        </w:rPr>
        <w:t xml:space="preserve"> _ _ _ _ _ _ _ _ _ _ _</w:t>
      </w:r>
      <w:r w:rsidRPr="0094319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0A3EF6">
        <w:rPr>
          <w:rFonts w:ascii="Arial" w:eastAsia="Times New Roman" w:hAnsi="Arial" w:cs="Arial"/>
          <w:sz w:val="20"/>
          <w:szCs w:val="20"/>
          <w:lang w:eastAsia="fr-FR"/>
        </w:rPr>
        <w:t>€</w:t>
      </w:r>
    </w:p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VERSEMENT</w:t>
      </w:r>
    </w:p>
    <w:p w:rsidR="000A3EF6" w:rsidRPr="00943199" w:rsidRDefault="000A3EF6" w:rsidP="00A343D0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943199">
        <w:rPr>
          <w:rFonts w:ascii="Arial" w:eastAsia="Times New Roman" w:hAnsi="Arial" w:cs="Arial"/>
          <w:sz w:val="20"/>
          <w:szCs w:val="20"/>
          <w:lang w:eastAsia="fr-FR"/>
        </w:rPr>
        <w:t>Chèque n°</w:t>
      </w:r>
    </w:p>
    <w:p w:rsidR="000A3EF6" w:rsidRPr="00943199" w:rsidRDefault="000A3EF6" w:rsidP="00A343D0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943199">
        <w:rPr>
          <w:rFonts w:ascii="Arial" w:eastAsia="Times New Roman" w:hAnsi="Arial" w:cs="Arial"/>
          <w:sz w:val="20"/>
          <w:szCs w:val="20"/>
          <w:lang w:eastAsia="fr-FR"/>
        </w:rPr>
        <w:t>Virement bancaire</w:t>
      </w:r>
    </w:p>
    <w:p w:rsidR="000A3EF6" w:rsidRPr="000A3EF6" w:rsidRDefault="000A3EF6" w:rsidP="000A3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A343D0" w:rsidP="000A3E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943199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6CC4C214" wp14:editId="5FC88181">
            <wp:extent cx="6479540" cy="1965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D0" w:rsidRPr="000A3EF6" w:rsidRDefault="00A343D0" w:rsidP="000A3EF6">
      <w:pPr>
        <w:spacing w:after="0" w:line="240" w:lineRule="auto"/>
        <w:ind w:right="-56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ind w:right="-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À réception, l’établissement vous adressera un reçu fiscal, attestant de votre soutien.</w:t>
      </w:r>
    </w:p>
    <w:p w:rsidR="000A3EF6" w:rsidRPr="000A3EF6" w:rsidRDefault="000A3EF6" w:rsidP="000A3EF6">
      <w:pPr>
        <w:spacing w:after="0" w:line="240" w:lineRule="auto"/>
        <w:ind w:right="-56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0A3EF6" w:rsidRPr="000A3EF6" w:rsidRDefault="000A3EF6" w:rsidP="000A3EF6">
      <w:pPr>
        <w:spacing w:after="0" w:line="240" w:lineRule="auto"/>
        <w:ind w:left="3555" w:right="-56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Date,</w:t>
      </w:r>
    </w:p>
    <w:p w:rsidR="009A1E15" w:rsidRPr="00943199" w:rsidRDefault="000A3EF6" w:rsidP="00A343D0">
      <w:pPr>
        <w:spacing w:after="0" w:line="240" w:lineRule="auto"/>
        <w:ind w:left="3555" w:right="-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A3EF6">
        <w:rPr>
          <w:rFonts w:ascii="Arial" w:eastAsia="Times New Roman" w:hAnsi="Arial" w:cs="Arial"/>
          <w:b/>
          <w:bCs/>
          <w:color w:val="000080"/>
          <w:sz w:val="20"/>
          <w:szCs w:val="20"/>
          <w:lang w:eastAsia="fr-FR"/>
        </w:rPr>
        <w:t>Le signature et cachet de votre entreprise (ou cabinet comptable)</w:t>
      </w:r>
    </w:p>
    <w:sectPr w:rsidR="009A1E15" w:rsidRPr="00943199" w:rsidSect="00AB4B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851" w:bottom="709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0A0" w:rsidRDefault="005B20A0" w:rsidP="009B12CD">
      <w:pPr>
        <w:spacing w:after="0" w:line="240" w:lineRule="auto"/>
      </w:pPr>
      <w:r>
        <w:separator/>
      </w:r>
    </w:p>
  </w:endnote>
  <w:endnote w:type="continuationSeparator" w:id="0">
    <w:p w:rsidR="005B20A0" w:rsidRDefault="005B20A0" w:rsidP="009B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3F8" w:rsidRDefault="009963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Ind w:w="26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1593"/>
      <w:gridCol w:w="2551"/>
    </w:tblGrid>
    <w:tr w:rsidR="00AE53FD" w:rsidRPr="007B2B3C" w:rsidTr="007B2B3C">
      <w:tc>
        <w:tcPr>
          <w:tcW w:w="1809" w:type="dxa"/>
        </w:tcPr>
        <w:p w:rsidR="00AE53FD" w:rsidRPr="007B2B3C" w:rsidRDefault="00AE53FD" w:rsidP="00651157">
          <w:pPr>
            <w:pStyle w:val="western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 xml:space="preserve">LEGTA </w:t>
          </w:r>
        </w:p>
      </w:tc>
      <w:tc>
        <w:tcPr>
          <w:tcW w:w="1593" w:type="dxa"/>
        </w:tcPr>
        <w:p w:rsidR="00AE53FD" w:rsidRPr="007B2B3C" w:rsidRDefault="00AE53FD" w:rsidP="00651157">
          <w:pPr>
            <w:pStyle w:val="western"/>
            <w:spacing w:after="0" w:line="240" w:lineRule="auto"/>
            <w:jc w:val="center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 02.31.42.61.10</w:t>
          </w:r>
          <w:r w:rsidR="00651157"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 xml:space="preserve"> </w:t>
          </w: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</w:t>
          </w:r>
        </w:p>
      </w:tc>
      <w:tc>
        <w:tcPr>
          <w:tcW w:w="2551" w:type="dxa"/>
        </w:tcPr>
        <w:p w:rsidR="00AE53FD" w:rsidRPr="007B2B3C" w:rsidRDefault="00651157" w:rsidP="00651157">
          <w:pPr>
            <w:pStyle w:val="western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noProof/>
              <w:color w:val="365F91" w:themeColor="accent1" w:themeShade="BF"/>
              <w:sz w:val="18"/>
              <w:szCs w:val="18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-34925</wp:posOffset>
                </wp:positionV>
                <wp:extent cx="876300" cy="828675"/>
                <wp:effectExtent l="19050" t="0" r="0" b="0"/>
                <wp:wrapNone/>
                <wp:docPr id="6" name="Image 4" descr="Logo CRN au 16 03 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RN au 16 03 16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r:id="rId2" w:history="1">
            <w:r w:rsidR="00AE53FD" w:rsidRPr="007B2B3C">
              <w:rPr>
                <w:rStyle w:val="Lienhypertexte"/>
                <w:rFonts w:asciiTheme="minorHAnsi" w:hAnsiTheme="minorHAnsi" w:cstheme="minorHAnsi"/>
                <w:color w:val="365F91" w:themeColor="accent1" w:themeShade="BF"/>
                <w:sz w:val="18"/>
                <w:szCs w:val="18"/>
                <w:u w:val="none"/>
              </w:rPr>
              <w:t>legta.Le-robillard@educagri.fr</w:t>
            </w:r>
          </w:hyperlink>
        </w:p>
      </w:tc>
    </w:tr>
    <w:tr w:rsidR="00AE53FD" w:rsidRPr="007B2B3C" w:rsidTr="007B2B3C">
      <w:tc>
        <w:tcPr>
          <w:tcW w:w="1809" w:type="dxa"/>
        </w:tcPr>
        <w:p w:rsidR="00AE53FD" w:rsidRPr="007B2B3C" w:rsidRDefault="00AE53FD" w:rsidP="00651157">
          <w:pPr>
            <w:pStyle w:val="western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CFPPA</w:t>
          </w:r>
        </w:p>
      </w:tc>
      <w:tc>
        <w:tcPr>
          <w:tcW w:w="1593" w:type="dxa"/>
        </w:tcPr>
        <w:p w:rsidR="00AE53FD" w:rsidRPr="007B2B3C" w:rsidRDefault="00AE53FD" w:rsidP="00651157">
          <w:pPr>
            <w:pStyle w:val="western"/>
            <w:spacing w:after="0" w:line="240" w:lineRule="auto"/>
            <w:jc w:val="center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 02.31.42.61.06 |</w:t>
          </w:r>
        </w:p>
      </w:tc>
      <w:tc>
        <w:tcPr>
          <w:tcW w:w="2551" w:type="dxa"/>
        </w:tcPr>
        <w:p w:rsidR="00AE53FD" w:rsidRPr="007B2B3C" w:rsidRDefault="005B20A0" w:rsidP="00651157">
          <w:pPr>
            <w:pStyle w:val="western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hyperlink r:id="rId3" w:history="1">
            <w:r w:rsidR="00AE53FD" w:rsidRPr="007B2B3C">
              <w:rPr>
                <w:rStyle w:val="Lienhypertexte"/>
                <w:rFonts w:asciiTheme="minorHAnsi" w:hAnsiTheme="minorHAnsi" w:cstheme="minorHAnsi"/>
                <w:color w:val="365F91" w:themeColor="accent1" w:themeShade="BF"/>
                <w:sz w:val="18"/>
                <w:szCs w:val="18"/>
                <w:u w:val="none"/>
              </w:rPr>
              <w:t>cfppa.le-robillard@educagri.fr</w:t>
            </w:r>
          </w:hyperlink>
        </w:p>
      </w:tc>
    </w:tr>
    <w:tr w:rsidR="00AE53FD" w:rsidRPr="007B2B3C" w:rsidTr="007B2B3C">
      <w:tc>
        <w:tcPr>
          <w:tcW w:w="1809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CFA</w:t>
          </w:r>
        </w:p>
      </w:tc>
      <w:tc>
        <w:tcPr>
          <w:tcW w:w="1593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center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 02.31.42.61.21 |</w:t>
          </w:r>
        </w:p>
      </w:tc>
      <w:tc>
        <w:tcPr>
          <w:tcW w:w="2551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cfa.le-robillard@educagri.fr</w:t>
          </w:r>
        </w:p>
      </w:tc>
    </w:tr>
    <w:tr w:rsidR="00AE53FD" w:rsidRPr="007B2B3C" w:rsidTr="007B2B3C">
      <w:tc>
        <w:tcPr>
          <w:tcW w:w="1809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Exploitation Agricole</w:t>
          </w:r>
        </w:p>
      </w:tc>
      <w:tc>
        <w:tcPr>
          <w:tcW w:w="1593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center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 02.31.42.61.20 |</w:t>
          </w:r>
        </w:p>
      </w:tc>
      <w:tc>
        <w:tcPr>
          <w:tcW w:w="2551" w:type="dxa"/>
        </w:tcPr>
        <w:p w:rsidR="00AE53FD" w:rsidRPr="007B2B3C" w:rsidRDefault="005B20A0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hyperlink r:id="rId4" w:history="1">
            <w:r w:rsidR="00AE53FD" w:rsidRPr="007B2B3C">
              <w:rPr>
                <w:rStyle w:val="Lienhypertexte"/>
                <w:rFonts w:asciiTheme="minorHAnsi" w:hAnsiTheme="minorHAnsi" w:cstheme="minorHAnsi"/>
                <w:color w:val="365F91" w:themeColor="accent1" w:themeShade="BF"/>
                <w:sz w:val="18"/>
                <w:szCs w:val="18"/>
                <w:u w:val="none"/>
              </w:rPr>
              <w:t>expl.le-robillard@educagri.fr</w:t>
            </w:r>
          </w:hyperlink>
        </w:p>
      </w:tc>
    </w:tr>
    <w:tr w:rsidR="00AE53FD" w:rsidRPr="007B2B3C" w:rsidTr="007B2B3C">
      <w:tc>
        <w:tcPr>
          <w:tcW w:w="1809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Centre Equestre</w:t>
          </w:r>
        </w:p>
      </w:tc>
      <w:tc>
        <w:tcPr>
          <w:tcW w:w="1593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center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| 06.64.31.89.02 |</w:t>
          </w:r>
        </w:p>
      </w:tc>
      <w:tc>
        <w:tcPr>
          <w:tcW w:w="2551" w:type="dxa"/>
        </w:tcPr>
        <w:p w:rsidR="00AE53FD" w:rsidRPr="007B2B3C" w:rsidRDefault="00AE53FD" w:rsidP="00651157">
          <w:pPr>
            <w:pStyle w:val="NormalWeb"/>
            <w:spacing w:after="0" w:line="240" w:lineRule="auto"/>
            <w:jc w:val="right"/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</w:pPr>
          <w:r w:rsidRPr="007B2B3C">
            <w:rPr>
              <w:rFonts w:asciiTheme="minorHAnsi" w:hAnsiTheme="minorHAnsi" w:cstheme="minorHAnsi"/>
              <w:color w:val="365F91" w:themeColor="accent1" w:themeShade="BF"/>
              <w:sz w:val="18"/>
              <w:szCs w:val="18"/>
            </w:rPr>
            <w:t>expl.le-robillard@educagri.fr</w:t>
          </w:r>
        </w:p>
      </w:tc>
    </w:tr>
  </w:tbl>
  <w:p w:rsidR="00AE53FD" w:rsidRDefault="00BA11A9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116840</wp:posOffset>
              </wp:positionH>
              <wp:positionV relativeFrom="paragraph">
                <wp:posOffset>-655320</wp:posOffset>
              </wp:positionV>
              <wp:extent cx="1543050" cy="828675"/>
              <wp:effectExtent l="0" t="0" r="0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11A9" w:rsidRPr="00BA11A9" w:rsidRDefault="00BA11A9" w:rsidP="00BA11A9">
                          <w:r w:rsidRPr="00BA11A9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85875" cy="730885"/>
                                <wp:effectExtent l="0" t="0" r="0" b="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1024px-Logo_du_Ministère_de_l'agriculture_et_de_l'alimentation_(2020).svg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5875" cy="730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9.2pt;margin-top:-51.6pt;width:121.5pt;height:6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" fillcolor="white [3201]" stroked="f" strokeweight=".5pt">
              <v:textbox>
                <w:txbxContent>
                  <w:p w:rsidR="00BA11A9" w:rsidRPr="00BA11A9" w:rsidRDefault="00BA11A9" w:rsidP="00BA11A9">
                    <w:r w:rsidRPr="00BA11A9">
                      <w:drawing>
                        <wp:inline distT="0" distB="0" distL="0" distR="0">
                          <wp:extent cx="1285875" cy="730885"/>
                          <wp:effectExtent l="0" t="0" r="0" b="0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1024px-Logo_du_Ministère_de_l'agriculture_et_de_l'alimentation_(2020).svg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5875" cy="730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3F8" w:rsidRDefault="009963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0A0" w:rsidRDefault="005B20A0" w:rsidP="009B12CD">
      <w:pPr>
        <w:spacing w:after="0" w:line="240" w:lineRule="auto"/>
      </w:pPr>
      <w:r>
        <w:separator/>
      </w:r>
    </w:p>
  </w:footnote>
  <w:footnote w:type="continuationSeparator" w:id="0">
    <w:p w:rsidR="005B20A0" w:rsidRDefault="005B20A0" w:rsidP="009B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3F8" w:rsidRDefault="009963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2CD" w:rsidRPr="007B2B3C" w:rsidRDefault="009963F8" w:rsidP="009B12CD">
    <w:pPr>
      <w:pStyle w:val="NormalWeb"/>
      <w:spacing w:before="0" w:beforeAutospacing="0" w:after="0" w:line="240" w:lineRule="auto"/>
      <w:jc w:val="right"/>
      <w:rPr>
        <w:color w:val="365F91" w:themeColor="accent1" w:themeShade="BF"/>
        <w:sz w:val="20"/>
        <w:szCs w:val="20"/>
      </w:rPr>
    </w:pPr>
    <w:r>
      <w:rPr>
        <w:rFonts w:ascii="Calibri" w:hAnsi="Calibri" w:cs="Calibri"/>
        <w:b/>
        <w:bCs/>
        <w:noProof/>
        <w:color w:val="365F91" w:themeColor="accent1" w:themeShade="BF"/>
        <w:sz w:val="20"/>
        <w:szCs w:val="2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40640</wp:posOffset>
          </wp:positionH>
          <wp:positionV relativeFrom="paragraph">
            <wp:posOffset>-309660</wp:posOffset>
          </wp:positionV>
          <wp:extent cx="1190625" cy="11878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017_LEG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658" cy="1193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281">
      <w:rPr>
        <w:rFonts w:ascii="Calibri" w:hAnsi="Calibri" w:cs="Calibri"/>
        <w:b/>
        <w:bCs/>
        <w:noProof/>
        <w:color w:val="365F91" w:themeColor="accent1" w:themeShade="BF"/>
        <w:sz w:val="20"/>
        <w:szCs w:val="20"/>
      </w:rPr>
      <w:t>EPLEFPA</w:t>
    </w:r>
    <w:r w:rsidR="009A1E15">
      <w:rPr>
        <w:rFonts w:ascii="Calibri" w:hAnsi="Calibri" w:cs="Calibri"/>
        <w:b/>
        <w:bCs/>
        <w:color w:val="365F91" w:themeColor="accent1" w:themeShade="BF"/>
        <w:sz w:val="20"/>
        <w:szCs w:val="20"/>
      </w:rPr>
      <w:t xml:space="preserve"> </w:t>
    </w:r>
    <w:r w:rsidR="009B12CD" w:rsidRPr="007B2B3C">
      <w:rPr>
        <w:rFonts w:ascii="Calibri" w:hAnsi="Calibri" w:cs="Calibri"/>
        <w:b/>
        <w:bCs/>
        <w:color w:val="365F91" w:themeColor="accent1" w:themeShade="BF"/>
        <w:sz w:val="20"/>
        <w:szCs w:val="20"/>
      </w:rPr>
      <w:t>Le Robillard</w:t>
    </w:r>
  </w:p>
  <w:p w:rsidR="009B12CD" w:rsidRPr="007B2B3C" w:rsidRDefault="009B12CD" w:rsidP="009B12CD">
    <w:pPr>
      <w:pStyle w:val="NormalWeb"/>
      <w:spacing w:before="0" w:beforeAutospacing="0" w:after="0" w:line="240" w:lineRule="auto"/>
      <w:jc w:val="right"/>
      <w:rPr>
        <w:color w:val="365F91" w:themeColor="accent1" w:themeShade="BF"/>
        <w:sz w:val="20"/>
        <w:szCs w:val="20"/>
      </w:rPr>
    </w:pPr>
    <w:r w:rsidRPr="007B2B3C">
      <w:rPr>
        <w:rFonts w:ascii="Calibri" w:hAnsi="Calibri" w:cs="Calibri"/>
        <w:color w:val="365F91" w:themeColor="accent1" w:themeShade="BF"/>
        <w:sz w:val="20"/>
        <w:szCs w:val="20"/>
      </w:rPr>
      <w:t>LEGTA | CFA</w:t>
    </w:r>
    <w:r w:rsidR="000A44EE">
      <w:rPr>
        <w:rFonts w:ascii="Calibri" w:hAnsi="Calibri" w:cs="Calibri"/>
        <w:color w:val="365F91" w:themeColor="accent1" w:themeShade="BF"/>
        <w:sz w:val="20"/>
        <w:szCs w:val="20"/>
      </w:rPr>
      <w:t>-CFPPA</w:t>
    </w:r>
    <w:r w:rsidRPr="007B2B3C">
      <w:rPr>
        <w:rFonts w:ascii="Calibri" w:hAnsi="Calibri" w:cs="Calibri"/>
        <w:color w:val="365F91" w:themeColor="accent1" w:themeShade="BF"/>
        <w:sz w:val="20"/>
        <w:szCs w:val="20"/>
      </w:rPr>
      <w:t xml:space="preserve"> | Exploitation Agricole | Centre Equestre</w:t>
    </w:r>
  </w:p>
  <w:p w:rsidR="009B12CD" w:rsidRPr="007B2B3C" w:rsidRDefault="009B12CD" w:rsidP="009B12CD">
    <w:pPr>
      <w:pStyle w:val="NormalWeb"/>
      <w:spacing w:before="0" w:beforeAutospacing="0" w:after="0" w:line="240" w:lineRule="auto"/>
      <w:jc w:val="right"/>
      <w:rPr>
        <w:color w:val="365F91" w:themeColor="accent1" w:themeShade="BF"/>
        <w:sz w:val="20"/>
        <w:szCs w:val="20"/>
      </w:rPr>
    </w:pPr>
    <w:r w:rsidRPr="007B2B3C">
      <w:rPr>
        <w:rFonts w:ascii="Calibri" w:hAnsi="Calibri" w:cs="Calibri"/>
        <w:color w:val="365F91" w:themeColor="accent1" w:themeShade="BF"/>
        <w:sz w:val="20"/>
        <w:szCs w:val="20"/>
      </w:rPr>
      <w:t>938 route du lycée agricole – Lieury -14170 ST-PIERRE EN AUGE</w:t>
    </w:r>
  </w:p>
  <w:p w:rsidR="009B12CD" w:rsidRPr="007B2B3C" w:rsidRDefault="009B12CD" w:rsidP="009B12CD">
    <w:pPr>
      <w:pStyle w:val="NormalWeb"/>
      <w:spacing w:before="0" w:beforeAutospacing="0" w:after="0" w:line="240" w:lineRule="auto"/>
      <w:jc w:val="right"/>
      <w:rPr>
        <w:color w:val="365F91" w:themeColor="accent1" w:themeShade="BF"/>
        <w:sz w:val="20"/>
        <w:szCs w:val="20"/>
      </w:rPr>
    </w:pPr>
    <w:r w:rsidRPr="007B2B3C">
      <w:rPr>
        <w:rFonts w:ascii="Calibri" w:hAnsi="Calibri" w:cs="Calibri"/>
        <w:color w:val="365F91" w:themeColor="accent1" w:themeShade="BF"/>
        <w:sz w:val="20"/>
        <w:szCs w:val="20"/>
      </w:rPr>
      <w:t>Tél : 02.31.42.61.10 | www.le-robillard.fr</w:t>
    </w:r>
  </w:p>
  <w:p w:rsidR="009B12CD" w:rsidRPr="007B2B3C" w:rsidRDefault="009B12CD" w:rsidP="000D6CEF">
    <w:pPr>
      <w:pStyle w:val="western"/>
      <w:spacing w:before="0" w:beforeAutospacing="0" w:after="0" w:line="240" w:lineRule="auto"/>
      <w:jc w:val="right"/>
      <w:rPr>
        <w:i/>
        <w:iCs/>
        <w:color w:val="365F91" w:themeColor="accent1" w:themeShade="BF"/>
        <w:sz w:val="16"/>
        <w:szCs w:val="16"/>
      </w:rPr>
    </w:pPr>
    <w:r w:rsidRPr="007B2B3C">
      <w:rPr>
        <w:i/>
        <w:iCs/>
        <w:color w:val="365F91" w:themeColor="accent1" w:themeShade="BF"/>
        <w:sz w:val="16"/>
        <w:szCs w:val="16"/>
      </w:rPr>
      <w:t>Toute correspondance doit être adressée impersonnellement à Monsieur le Directeur</w:t>
    </w:r>
  </w:p>
  <w:p w:rsidR="007B2B3C" w:rsidRPr="007B2B3C" w:rsidRDefault="007B2B3C" w:rsidP="000D6CEF">
    <w:pPr>
      <w:pStyle w:val="western"/>
      <w:spacing w:before="0" w:beforeAutospacing="0" w:after="0" w:line="240" w:lineRule="auto"/>
      <w:jc w:val="right"/>
      <w:rPr>
        <w:color w:val="365F91" w:themeColor="accent1" w:themeShade="BF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3F8" w:rsidRDefault="009963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E49F4"/>
    <w:multiLevelType w:val="hybridMultilevel"/>
    <w:tmpl w:val="B900D338"/>
    <w:lvl w:ilvl="0" w:tplc="FC469872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CD"/>
    <w:rsid w:val="0003648B"/>
    <w:rsid w:val="000A3EF6"/>
    <w:rsid w:val="000A44EE"/>
    <w:rsid w:val="000D6CEF"/>
    <w:rsid w:val="00130E16"/>
    <w:rsid w:val="00166887"/>
    <w:rsid w:val="001751B3"/>
    <w:rsid w:val="00183A77"/>
    <w:rsid w:val="001F55F2"/>
    <w:rsid w:val="0021736A"/>
    <w:rsid w:val="00224062"/>
    <w:rsid w:val="002271B7"/>
    <w:rsid w:val="0026136F"/>
    <w:rsid w:val="0027121C"/>
    <w:rsid w:val="00286BB1"/>
    <w:rsid w:val="003505BA"/>
    <w:rsid w:val="003B6677"/>
    <w:rsid w:val="003E3BA2"/>
    <w:rsid w:val="0043356D"/>
    <w:rsid w:val="00437D6A"/>
    <w:rsid w:val="00452D5F"/>
    <w:rsid w:val="004F196D"/>
    <w:rsid w:val="00516100"/>
    <w:rsid w:val="00556A57"/>
    <w:rsid w:val="00560F08"/>
    <w:rsid w:val="00582C77"/>
    <w:rsid w:val="005B20A0"/>
    <w:rsid w:val="005B6526"/>
    <w:rsid w:val="005E7A12"/>
    <w:rsid w:val="005F150C"/>
    <w:rsid w:val="006347AB"/>
    <w:rsid w:val="00651157"/>
    <w:rsid w:val="00651FF3"/>
    <w:rsid w:val="006769F9"/>
    <w:rsid w:val="00707BDD"/>
    <w:rsid w:val="00751F16"/>
    <w:rsid w:val="00755735"/>
    <w:rsid w:val="007641D4"/>
    <w:rsid w:val="0077083A"/>
    <w:rsid w:val="00784B91"/>
    <w:rsid w:val="007A4772"/>
    <w:rsid w:val="007B2B3C"/>
    <w:rsid w:val="007D13B0"/>
    <w:rsid w:val="00805631"/>
    <w:rsid w:val="008306F1"/>
    <w:rsid w:val="00860D4A"/>
    <w:rsid w:val="00886281"/>
    <w:rsid w:val="00897252"/>
    <w:rsid w:val="00943199"/>
    <w:rsid w:val="009963F8"/>
    <w:rsid w:val="009A1E15"/>
    <w:rsid w:val="009A7D49"/>
    <w:rsid w:val="009B12CD"/>
    <w:rsid w:val="009E09DF"/>
    <w:rsid w:val="00A0596D"/>
    <w:rsid w:val="00A343D0"/>
    <w:rsid w:val="00A56763"/>
    <w:rsid w:val="00A77577"/>
    <w:rsid w:val="00AB4BF7"/>
    <w:rsid w:val="00AD3B61"/>
    <w:rsid w:val="00AE53FD"/>
    <w:rsid w:val="00B00EA4"/>
    <w:rsid w:val="00B657DA"/>
    <w:rsid w:val="00BA11A9"/>
    <w:rsid w:val="00BB04AC"/>
    <w:rsid w:val="00BE72A6"/>
    <w:rsid w:val="00C126E5"/>
    <w:rsid w:val="00CB5691"/>
    <w:rsid w:val="00CC7C7F"/>
    <w:rsid w:val="00D41E0D"/>
    <w:rsid w:val="00DA13E9"/>
    <w:rsid w:val="00DC1EAB"/>
    <w:rsid w:val="00DF30DD"/>
    <w:rsid w:val="00E0115F"/>
    <w:rsid w:val="00E1232E"/>
    <w:rsid w:val="00EE17C9"/>
    <w:rsid w:val="00F33327"/>
    <w:rsid w:val="00F869E4"/>
    <w:rsid w:val="00FB1870"/>
    <w:rsid w:val="00FC3298"/>
    <w:rsid w:val="00FC5EFA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4F0F4"/>
  <w15:docId w15:val="{6FE72505-F536-4CB8-BB29-6F0EE611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71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2CD"/>
  </w:style>
  <w:style w:type="paragraph" w:styleId="Pieddepage">
    <w:name w:val="footer"/>
    <w:basedOn w:val="Normal"/>
    <w:link w:val="PieddepageCar"/>
    <w:uiPriority w:val="99"/>
    <w:unhideWhenUsed/>
    <w:rsid w:val="009B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2CD"/>
  </w:style>
  <w:style w:type="paragraph" w:styleId="NormalWeb">
    <w:name w:val="Normal (Web)"/>
    <w:basedOn w:val="Normal"/>
    <w:uiPriority w:val="99"/>
    <w:unhideWhenUsed/>
    <w:rsid w:val="009B12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customStyle="1" w:styleId="western">
    <w:name w:val="western"/>
    <w:basedOn w:val="Normal"/>
    <w:rsid w:val="009B12CD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2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B1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1">
    <w:name w:val="western1"/>
    <w:basedOn w:val="Normal"/>
    <w:rsid w:val="00582C77"/>
    <w:pPr>
      <w:spacing w:before="100" w:beforeAutospacing="1" w:after="0" w:line="288" w:lineRule="auto"/>
    </w:pPr>
    <w:rPr>
      <w:rFonts w:ascii="Calibri" w:eastAsia="Times New Roman" w:hAnsi="Calibri" w:cs="Calibri"/>
      <w:color w:val="000000"/>
      <w:lang w:eastAsia="fr-FR"/>
    </w:rPr>
  </w:style>
  <w:style w:type="character" w:styleId="Lienhypertexte">
    <w:name w:val="Hyperlink"/>
    <w:basedOn w:val="Policepardfaut"/>
    <w:uiPriority w:val="99"/>
    <w:unhideWhenUsed/>
    <w:rsid w:val="00A059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34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fppa.le-robillard@educagri.fr" TargetMode="External"/><Relationship Id="rId2" Type="http://schemas.openxmlformats.org/officeDocument/2006/relationships/hyperlink" Target="mailto:legta.Le-robillard@educagri.fr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hyperlink" Target="mailto:expl.le-robillard@educagri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07396-A116-4895-A7A1-9BE29B4F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sabrina.marie</dc:creator>
  <cp:lastModifiedBy>brigitte nativel</cp:lastModifiedBy>
  <cp:revision>5</cp:revision>
  <cp:lastPrinted>2020-06-29T13:01:00Z</cp:lastPrinted>
  <dcterms:created xsi:type="dcterms:W3CDTF">2020-11-27T13:50:00Z</dcterms:created>
  <dcterms:modified xsi:type="dcterms:W3CDTF">2021-12-08T10:53:00Z</dcterms:modified>
</cp:coreProperties>
</file>